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BC0" w:rsidRPr="00770CEC" w:rsidRDefault="00290A6F" w:rsidP="00290A6F">
      <w:pPr>
        <w:spacing w:before="100" w:beforeAutospacing="1" w:after="100" w:afterAutospacing="1" w:line="240" w:lineRule="auto"/>
        <w:ind w:left="-85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050045" cy="9458325"/>
            <wp:effectExtent l="19050" t="0" r="0" b="0"/>
            <wp:docPr id="1" name="Рисунок 1" descr="C:\Users\001\YandexDisk\на сайт для проверки\коррупция\титульный антикор. поли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YandexDisk\на сайт для проверки\коррупция\титульный антикор. полити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309" r="5959" b="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04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C0" w:rsidRPr="00770CEC" w:rsidRDefault="00005BC0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BC0" w:rsidRPr="00770CEC" w:rsidRDefault="00005BC0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BC0" w:rsidRPr="00770CEC" w:rsidRDefault="00005BC0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BC0" w:rsidRPr="00770CEC" w:rsidRDefault="00005BC0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1CCE" w:rsidRPr="00770CEC" w:rsidRDefault="00361CCE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1CCE" w:rsidRPr="00770CEC" w:rsidRDefault="00361CCE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1CCE" w:rsidRPr="00770CEC" w:rsidRDefault="00361CCE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1CCE" w:rsidRPr="00770CEC" w:rsidRDefault="00361CCE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1CCE" w:rsidRPr="00770CEC" w:rsidRDefault="00361CCE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BC0" w:rsidRPr="00770CEC" w:rsidRDefault="00005BC0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BC0" w:rsidRPr="00770CEC" w:rsidRDefault="00005BC0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5BC0" w:rsidRPr="00770CEC" w:rsidRDefault="00005BC0" w:rsidP="00005B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p w:rsidR="00005BC0" w:rsidRPr="00770CEC" w:rsidRDefault="00005BC0" w:rsidP="00005BC0">
      <w:pPr>
        <w:spacing w:before="100" w:beforeAutospacing="1" w:after="100" w:afterAutospacing="1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05BC0" w:rsidRPr="00770CEC" w:rsidRDefault="00005BC0" w:rsidP="00005BC0">
      <w:pPr>
        <w:tabs>
          <w:tab w:val="num" w:pos="1440"/>
        </w:tabs>
        <w:spacing w:before="100" w:beforeAutospacing="1" w:after="100" w:afterAutospacing="1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Symbol" w:eastAsia="Symbol" w:hAnsi="Symbol" w:cs="Symbol"/>
          <w:sz w:val="28"/>
          <w:szCs w:val="28"/>
          <w:lang w:eastAsia="ru-RU"/>
        </w:rPr>
        <w:t></w:t>
      </w:r>
      <w:r w:rsidRPr="00770CEC">
        <w:rPr>
          <w:rFonts w:ascii="Symbol" w:eastAsia="Symbol" w:hAnsi="Symbol" w:cs="Symbol"/>
          <w:sz w:val="28"/>
          <w:szCs w:val="28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 </w:t>
      </w: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 и задачи внедрения </w:t>
      </w:r>
      <w:proofErr w:type="spellStart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</w:t>
      </w:r>
    </w:p>
    <w:p w:rsidR="00005BC0" w:rsidRPr="00770CEC" w:rsidRDefault="00005BC0" w:rsidP="00005BC0">
      <w:pPr>
        <w:tabs>
          <w:tab w:val="num" w:pos="1440"/>
        </w:tabs>
        <w:spacing w:before="100" w:beforeAutospacing="1" w:after="100" w:afterAutospacing="1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Symbol" w:eastAsia="Symbol" w:hAnsi="Symbol" w:cs="Symbol"/>
          <w:sz w:val="28"/>
          <w:szCs w:val="28"/>
          <w:lang w:eastAsia="ru-RU"/>
        </w:rPr>
        <w:t></w:t>
      </w:r>
      <w:r w:rsidRPr="00770CEC">
        <w:rPr>
          <w:rFonts w:ascii="Symbol" w:eastAsia="Symbol" w:hAnsi="Symbol" w:cs="Symbol"/>
          <w:sz w:val="28"/>
          <w:szCs w:val="28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 </w:t>
      </w: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в политике понятия и определения</w:t>
      </w:r>
    </w:p>
    <w:p w:rsidR="00005BC0" w:rsidRPr="00770CEC" w:rsidRDefault="00005BC0" w:rsidP="00005BC0">
      <w:pPr>
        <w:tabs>
          <w:tab w:val="num" w:pos="1440"/>
        </w:tabs>
        <w:spacing w:before="100" w:beforeAutospacing="1" w:after="100" w:afterAutospacing="1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Symbol" w:eastAsia="Symbol" w:hAnsi="Symbol" w:cs="Symbol"/>
          <w:sz w:val="28"/>
          <w:szCs w:val="28"/>
          <w:lang w:eastAsia="ru-RU"/>
        </w:rPr>
        <w:t></w:t>
      </w:r>
      <w:r w:rsidRPr="00770CEC">
        <w:rPr>
          <w:rFonts w:ascii="Symbol" w:eastAsia="Symbol" w:hAnsi="Symbol" w:cs="Symbol"/>
          <w:sz w:val="28"/>
          <w:szCs w:val="28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 </w:t>
      </w: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принципы </w:t>
      </w:r>
      <w:proofErr w:type="spellStart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организации</w:t>
      </w:r>
    </w:p>
    <w:p w:rsidR="00005BC0" w:rsidRPr="00770CEC" w:rsidRDefault="00005BC0" w:rsidP="00005BC0">
      <w:pPr>
        <w:tabs>
          <w:tab w:val="num" w:pos="1440"/>
        </w:tabs>
        <w:spacing w:before="100" w:beforeAutospacing="1" w:after="100" w:afterAutospacing="1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Symbol" w:eastAsia="Symbol" w:hAnsi="Symbol" w:cs="Symbol"/>
          <w:sz w:val="28"/>
          <w:szCs w:val="28"/>
          <w:lang w:eastAsia="ru-RU"/>
        </w:rPr>
        <w:t></w:t>
      </w:r>
      <w:r w:rsidRPr="00770CEC">
        <w:rPr>
          <w:rFonts w:ascii="Symbol" w:eastAsia="Symbol" w:hAnsi="Symbol" w:cs="Symbol"/>
          <w:sz w:val="28"/>
          <w:szCs w:val="28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 </w:t>
      </w: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применения политики и круг лиц, попадающих под ее действие</w:t>
      </w:r>
    </w:p>
    <w:p w:rsidR="00005BC0" w:rsidRPr="00770CEC" w:rsidRDefault="00005BC0" w:rsidP="00005BC0">
      <w:pPr>
        <w:tabs>
          <w:tab w:val="num" w:pos="1440"/>
        </w:tabs>
        <w:spacing w:before="100" w:beforeAutospacing="1" w:after="100" w:afterAutospacing="1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Symbol" w:eastAsia="Symbol" w:hAnsi="Symbol" w:cs="Symbol"/>
          <w:sz w:val="28"/>
          <w:szCs w:val="28"/>
          <w:lang w:eastAsia="ru-RU"/>
        </w:rPr>
        <w:t></w:t>
      </w:r>
      <w:r w:rsidRPr="00770CEC">
        <w:rPr>
          <w:rFonts w:ascii="Symbol" w:eastAsia="Symbol" w:hAnsi="Symbol" w:cs="Symbol"/>
          <w:sz w:val="28"/>
          <w:szCs w:val="28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8"/>
          <w:szCs w:val="28"/>
          <w:lang w:eastAsia="ru-RU"/>
        </w:rPr>
        <w:t>    </w:t>
      </w:r>
      <w:r w:rsidR="00C9229B"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Обязанности</w:t>
      </w: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должностных лиц организации, ответственных за реализацию </w:t>
      </w:r>
      <w:proofErr w:type="spellStart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политики</w:t>
      </w:r>
    </w:p>
    <w:p w:rsidR="00005BC0" w:rsidRPr="00770CEC" w:rsidRDefault="00005BC0" w:rsidP="00005BC0">
      <w:pPr>
        <w:tabs>
          <w:tab w:val="num" w:pos="1440"/>
        </w:tabs>
        <w:spacing w:before="100" w:beforeAutospacing="1" w:after="100" w:afterAutospacing="1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Symbol" w:eastAsia="Symbol" w:hAnsi="Symbol" w:cs="Symbol"/>
          <w:sz w:val="28"/>
          <w:szCs w:val="28"/>
          <w:lang w:eastAsia="ru-RU"/>
        </w:rPr>
        <w:t></w:t>
      </w:r>
      <w:r w:rsidRPr="00770CEC">
        <w:rPr>
          <w:rFonts w:ascii="Symbol" w:eastAsia="Symbol" w:hAnsi="Symbol" w:cs="Symbol"/>
          <w:sz w:val="28"/>
          <w:szCs w:val="28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 </w:t>
      </w: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и закрепление обязанностей работников и организации, связанных с предупреждением и противодействием коррупции</w:t>
      </w:r>
    </w:p>
    <w:p w:rsidR="00005BC0" w:rsidRPr="00770CEC" w:rsidRDefault="00005BC0" w:rsidP="00005BC0">
      <w:pPr>
        <w:tabs>
          <w:tab w:val="num" w:pos="1440"/>
        </w:tabs>
        <w:spacing w:before="100" w:beforeAutospacing="1" w:after="100" w:afterAutospacing="1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Symbol" w:eastAsia="Symbol" w:hAnsi="Symbol" w:cs="Symbol"/>
          <w:sz w:val="28"/>
          <w:szCs w:val="28"/>
          <w:lang w:eastAsia="ru-RU"/>
        </w:rPr>
        <w:t></w:t>
      </w:r>
      <w:r w:rsidRPr="00770CEC">
        <w:rPr>
          <w:rFonts w:ascii="Symbol" w:eastAsia="Symbol" w:hAnsi="Symbol" w:cs="Symbol"/>
          <w:sz w:val="28"/>
          <w:szCs w:val="28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 </w:t>
      </w: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 перечня реализуемых организацией </w:t>
      </w:r>
      <w:proofErr w:type="spellStart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мероприятий, стандартов и процедур и порядок их выполнения (применения)</w:t>
      </w:r>
    </w:p>
    <w:p w:rsidR="00005BC0" w:rsidRPr="00770CEC" w:rsidRDefault="00005BC0" w:rsidP="00005BC0">
      <w:pPr>
        <w:tabs>
          <w:tab w:val="num" w:pos="1440"/>
        </w:tabs>
        <w:spacing w:before="100" w:beforeAutospacing="1" w:after="100" w:afterAutospacing="1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Symbol" w:eastAsia="Symbol" w:hAnsi="Symbol" w:cs="Symbol"/>
          <w:sz w:val="28"/>
          <w:szCs w:val="28"/>
          <w:lang w:eastAsia="ru-RU"/>
        </w:rPr>
        <w:t></w:t>
      </w:r>
      <w:r w:rsidRPr="00770CEC">
        <w:rPr>
          <w:rFonts w:ascii="Symbol" w:eastAsia="Symbol" w:hAnsi="Symbol" w:cs="Symbol"/>
          <w:sz w:val="28"/>
          <w:szCs w:val="28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8"/>
          <w:szCs w:val="28"/>
          <w:lang w:eastAsia="ru-RU"/>
        </w:rPr>
        <w:t>    </w:t>
      </w:r>
      <w:proofErr w:type="gramStart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D7C2B" w:rsidRPr="00770C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бучение работников по вопросам</w:t>
      </w:r>
      <w:proofErr w:type="gramEnd"/>
      <w:r w:rsidR="001D7C2B" w:rsidRPr="00770CE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профилактики и противодействия коррупции</w:t>
      </w:r>
    </w:p>
    <w:p w:rsidR="00005BC0" w:rsidRPr="00770CEC" w:rsidRDefault="00005BC0" w:rsidP="00005BC0">
      <w:pPr>
        <w:tabs>
          <w:tab w:val="num" w:pos="1440"/>
        </w:tabs>
        <w:spacing w:before="100" w:beforeAutospacing="1" w:after="100" w:afterAutospacing="1" w:line="240" w:lineRule="auto"/>
        <w:ind w:left="144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CEC">
        <w:rPr>
          <w:rFonts w:ascii="Symbol" w:eastAsia="Symbol" w:hAnsi="Symbol" w:cs="Symbol"/>
          <w:sz w:val="28"/>
          <w:szCs w:val="28"/>
          <w:lang w:eastAsia="ru-RU"/>
        </w:rPr>
        <w:t></w:t>
      </w:r>
      <w:r w:rsidRPr="00770CEC">
        <w:rPr>
          <w:rFonts w:ascii="Symbol" w:eastAsia="Symbol" w:hAnsi="Symbol" w:cs="Symbol"/>
          <w:sz w:val="28"/>
          <w:szCs w:val="28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8"/>
          <w:szCs w:val="28"/>
          <w:lang w:eastAsia="ru-RU"/>
        </w:rPr>
        <w:t xml:space="preserve">     </w:t>
      </w: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пересмотра и внесения изменений в </w:t>
      </w:r>
      <w:proofErr w:type="spellStart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антикоррупционную</w:t>
      </w:r>
      <w:proofErr w:type="spellEnd"/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7C2B"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политику организации</w:t>
      </w: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8"/>
          <w:szCs w:val="28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E80C80" w:rsidRPr="00770CEC" w:rsidRDefault="00E80C8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361CCE" w:rsidRPr="00770CEC" w:rsidRDefault="00361CCE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361CCE" w:rsidRPr="00770CEC" w:rsidRDefault="00361CCE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361CCE" w:rsidRPr="00770CEC" w:rsidRDefault="00361CCE" w:rsidP="00005BC0">
      <w:pPr>
        <w:tabs>
          <w:tab w:val="num" w:pos="0"/>
          <w:tab w:val="left" w:pos="567"/>
        </w:tabs>
        <w:spacing w:after="0" w:line="240" w:lineRule="auto"/>
        <w:ind w:left="720"/>
        <w:outlineLvl w:val="0"/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>1.</w:t>
      </w:r>
      <w:r w:rsidRPr="00770CE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     </w:t>
      </w:r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 xml:space="preserve">Цели и задачи  внедрения </w:t>
      </w:r>
      <w:proofErr w:type="spellStart"/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 xml:space="preserve"> политики в школе</w:t>
      </w:r>
    </w:p>
    <w:p w:rsidR="00005BC0" w:rsidRPr="00770CEC" w:rsidRDefault="00005BC0" w:rsidP="00005BC0">
      <w:pPr>
        <w:tabs>
          <w:tab w:val="left" w:pos="0"/>
        </w:tabs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C0" w:rsidRPr="00770CEC" w:rsidRDefault="00005BC0" w:rsidP="00005BC0">
      <w:pPr>
        <w:tabs>
          <w:tab w:val="left" w:pos="0"/>
        </w:tabs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</w:t>
      </w:r>
      <w:r w:rsidRPr="00770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тика в муниципальном автономном общеобразовательном учреждении «Средняя общеобразовательная школа № 95 с углубленным изучением отдельных предметов» </w:t>
      </w:r>
      <w:r w:rsidRPr="00770CE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(далее – школа) 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деятельности.</w:t>
      </w:r>
      <w:r w:rsidRPr="00770CE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Основополагающим нормативным правовым актом в сфере борьбы с коррупцией является Федеральный закон от 2</w:t>
      </w:r>
      <w:r w:rsidR="00361CCE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декабря 2008г. № 273-ФЗ «О противодействии коррупции» </w:t>
      </w:r>
      <w:r w:rsidR="00361CCE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изменениями и дополнениями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– Федеральный закон № 273-ФЗ). </w:t>
      </w:r>
      <w:proofErr w:type="gram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Нормативными актами, регулирующими 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антикоррупционную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политику образовательного учреждения, являются также Федеральный закон от 29.12.2012 № </w:t>
      </w:r>
      <w:r w:rsidR="00825819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273-ФЗ «Об образовании</w:t>
      </w:r>
      <w:r w:rsidR="000C1623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</w:t>
      </w:r>
      <w:r w:rsidR="00825819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825819" w:rsidRPr="00770CEC">
        <w:rPr>
          <w:rFonts w:ascii="Times New Roman" w:eastAsia="Calibri" w:hAnsi="Times New Roman" w:cs="Times New Roman"/>
          <w:sz w:val="24"/>
          <w:szCs w:val="24"/>
        </w:rPr>
        <w:t>Федеральн</w:t>
      </w:r>
      <w:r w:rsidR="00825819" w:rsidRPr="00770CEC">
        <w:rPr>
          <w:rFonts w:ascii="Times New Roman" w:hAnsi="Times New Roman" w:cs="Times New Roman"/>
          <w:sz w:val="24"/>
          <w:szCs w:val="24"/>
        </w:rPr>
        <w:t>ый</w:t>
      </w:r>
      <w:r w:rsidR="00825819" w:rsidRPr="00770CEC">
        <w:rPr>
          <w:rFonts w:ascii="Times New Roman" w:eastAsia="Calibri" w:hAnsi="Times New Roman" w:cs="Times New Roman"/>
          <w:sz w:val="24"/>
          <w:szCs w:val="24"/>
        </w:rPr>
        <w:t xml:space="preserve"> закон № 174-ФЗ от 03.11.2006 «Об автономных учреждениях»</w:t>
      </w:r>
      <w:r w:rsidR="00825819" w:rsidRPr="00770CEC">
        <w:rPr>
          <w:rFonts w:ascii="Times New Roman" w:hAnsi="Times New Roman" w:cs="Times New Roman"/>
          <w:sz w:val="24"/>
          <w:szCs w:val="24"/>
        </w:rPr>
        <w:t>, Федеральный закон № 223-ФЗ от 18.07.2011 «О закупках товаров, работ, услуг отдельными видами юридических лиц»,</w:t>
      </w:r>
      <w:r w:rsidR="00825819" w:rsidRPr="00770CEC">
        <w:rPr>
          <w:sz w:val="24"/>
          <w:szCs w:val="24"/>
        </w:rPr>
        <w:t xml:space="preserve"> </w:t>
      </w:r>
      <w:r w:rsidR="006F515A" w:rsidRPr="00770CEC">
        <w:rPr>
          <w:rFonts w:ascii="Times New Roman" w:hAnsi="Times New Roman" w:cs="Times New Roman"/>
          <w:sz w:val="24"/>
          <w:szCs w:val="24"/>
        </w:rPr>
        <w:t>закон «О</w:t>
      </w:r>
      <w:r w:rsidR="00361CCE" w:rsidRPr="00770CEC">
        <w:rPr>
          <w:rFonts w:ascii="Times New Roman" w:hAnsi="Times New Roman" w:cs="Times New Roman"/>
          <w:sz w:val="24"/>
          <w:szCs w:val="24"/>
        </w:rPr>
        <w:t xml:space="preserve"> дополнительных мерах по противодействию коррупции в Волгоградской области</w:t>
      </w:r>
      <w:r w:rsidR="006F515A" w:rsidRPr="00770CEC">
        <w:rPr>
          <w:rFonts w:ascii="Times New Roman" w:hAnsi="Times New Roman" w:cs="Times New Roman"/>
          <w:sz w:val="24"/>
          <w:szCs w:val="24"/>
        </w:rPr>
        <w:t>»</w:t>
      </w:r>
      <w:r w:rsidR="00361CCE" w:rsidRPr="00770CEC">
        <w:rPr>
          <w:rFonts w:ascii="Times New Roman" w:hAnsi="Times New Roman" w:cs="Times New Roman"/>
          <w:sz w:val="24"/>
          <w:szCs w:val="24"/>
        </w:rPr>
        <w:t xml:space="preserve"> </w:t>
      </w:r>
      <w:r w:rsidR="006F515A" w:rsidRPr="00770CEC">
        <w:rPr>
          <w:rFonts w:ascii="Times New Roman" w:eastAsia="Calibri" w:hAnsi="Times New Roman" w:cs="Times New Roman"/>
          <w:sz w:val="24"/>
          <w:szCs w:val="24"/>
        </w:rPr>
        <w:t>N 1920-ОД</w:t>
      </w:r>
      <w:r w:rsidR="006F515A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6F515A" w:rsidRPr="00770CEC">
        <w:rPr>
          <w:rFonts w:ascii="Times New Roman" w:eastAsia="Calibri" w:hAnsi="Times New Roman" w:cs="Times New Roman"/>
          <w:sz w:val="24"/>
          <w:szCs w:val="24"/>
        </w:rPr>
        <w:t>13 июля 2009 года</w:t>
      </w:r>
      <w:r w:rsidR="006F515A" w:rsidRPr="00770CEC">
        <w:rPr>
          <w:rFonts w:ascii="Times New Roman" w:hAnsi="Times New Roman" w:cs="Times New Roman"/>
          <w:sz w:val="24"/>
          <w:szCs w:val="24"/>
        </w:rPr>
        <w:t>,</w:t>
      </w:r>
      <w:r w:rsidR="006F515A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образовательного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учрежд</w:t>
      </w:r>
      <w:r w:rsidR="00825819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другие локальные акты.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ст.</w:t>
      </w:r>
      <w:r w:rsidR="00825819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13.3  Федерального закона № 273-ФЗ меры по предупреждению коррупции</w:t>
      </w:r>
      <w:r w:rsidR="000C1623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включают в себя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05BC0" w:rsidRPr="00770CEC" w:rsidRDefault="00005BC0" w:rsidP="00005BC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определение подразделений или должностных лиц, ответственных за профилактику коррупционных и иных правонарушений;</w:t>
      </w:r>
    </w:p>
    <w:p w:rsidR="00005BC0" w:rsidRPr="00770CEC" w:rsidRDefault="00005BC0" w:rsidP="00005BC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сотрудничество организации с правоохранительными органами;</w:t>
      </w:r>
    </w:p>
    <w:p w:rsidR="00005BC0" w:rsidRPr="00770CEC" w:rsidRDefault="00005BC0" w:rsidP="00005BC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3) разработку и внедрение в практику стандартов и процедур, направленных на обеспечение добросовестной работы организации;</w:t>
      </w:r>
    </w:p>
    <w:p w:rsidR="00005BC0" w:rsidRPr="00770CEC" w:rsidRDefault="00005BC0" w:rsidP="00005BC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4) принятие кодекса этики и служебного поведения работников организации;</w:t>
      </w:r>
    </w:p>
    <w:p w:rsidR="00005BC0" w:rsidRPr="00770CEC" w:rsidRDefault="00005BC0" w:rsidP="00005BC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5) предотвращение и урегулирование конфликта интересов;</w:t>
      </w:r>
    </w:p>
    <w:p w:rsidR="00005BC0" w:rsidRPr="00770CEC" w:rsidRDefault="00005BC0" w:rsidP="00005BC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6) недопущение составления неофициальной отчетности и использования поддельных документов.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политика школы направлена на реализацию данных мер.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05BC0" w:rsidRPr="00770CEC" w:rsidRDefault="00005BC0" w:rsidP="000C1623">
      <w:pPr>
        <w:tabs>
          <w:tab w:val="num" w:pos="0"/>
        </w:tabs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    Используемые в политике понятия и определения</w:t>
      </w:r>
    </w:p>
    <w:p w:rsidR="00005BC0" w:rsidRPr="00770CEC" w:rsidRDefault="00005BC0" w:rsidP="00005BC0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Коррупция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Коррупцией также является совершение перечисленных деяний от имени или в интересах юридического лица.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Противодействие коррупции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в) по минимизации и (или) ликвидации последствий коррупционных правонарушений.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Организация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юридическое лицо независимо от формы собственности, организационно-правовой формы и отраслевой принадлежности.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Контрагент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Взятка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Коммерческий подкуп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005BC0" w:rsidRPr="00770CEC" w:rsidRDefault="00005BC0" w:rsidP="00005BC0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Конфликт интересов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(представителем организации) которой он является.</w:t>
      </w:r>
    </w:p>
    <w:p w:rsidR="00005BC0" w:rsidRPr="00770CEC" w:rsidRDefault="00005BC0" w:rsidP="00005B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Личная заинтересованность работника (представителя организации)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005BC0" w:rsidRPr="00770CEC" w:rsidRDefault="00005BC0" w:rsidP="00005BC0">
      <w:pPr>
        <w:tabs>
          <w:tab w:val="num" w:pos="0"/>
          <w:tab w:val="left" w:pos="567"/>
        </w:tabs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 </w:t>
      </w:r>
    </w:p>
    <w:p w:rsidR="006F556D" w:rsidRPr="00290A6F" w:rsidRDefault="006F556D" w:rsidP="00005BC0">
      <w:pPr>
        <w:tabs>
          <w:tab w:val="num" w:pos="0"/>
          <w:tab w:val="left" w:pos="567"/>
        </w:tabs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70CEC" w:rsidRPr="00290A6F" w:rsidRDefault="00770CEC" w:rsidP="00005BC0">
      <w:pPr>
        <w:tabs>
          <w:tab w:val="num" w:pos="0"/>
          <w:tab w:val="left" w:pos="567"/>
        </w:tabs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770CEC" w:rsidRPr="00290A6F" w:rsidRDefault="00770CEC" w:rsidP="00005BC0">
      <w:pPr>
        <w:tabs>
          <w:tab w:val="num" w:pos="0"/>
          <w:tab w:val="left" w:pos="567"/>
        </w:tabs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005BC0" w:rsidRPr="00770CEC" w:rsidRDefault="00005BC0" w:rsidP="006F556D">
      <w:pPr>
        <w:tabs>
          <w:tab w:val="num" w:pos="0"/>
          <w:tab w:val="left" w:pos="567"/>
        </w:tabs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>3.</w:t>
      </w:r>
      <w:r w:rsidR="006F556D"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 xml:space="preserve">Основные принципы </w:t>
      </w:r>
      <w:proofErr w:type="spellStart"/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>  деятельности организации</w:t>
      </w:r>
    </w:p>
    <w:p w:rsidR="006F556D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Систем</w:t>
      </w:r>
      <w:r w:rsidR="006F556D" w:rsidRPr="00770CE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а</w:t>
      </w:r>
      <w:r w:rsidRPr="00770CE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мер противодействия коррупции в </w:t>
      </w:r>
      <w:r w:rsidR="006F556D" w:rsidRPr="00770CE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школе</w:t>
      </w:r>
      <w:r w:rsidRPr="00770CE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основыва</w:t>
      </w:r>
      <w:r w:rsidR="006F556D" w:rsidRPr="00770CE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е</w:t>
      </w:r>
      <w:r w:rsidRPr="00770CEC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тся на следующих ключевых принципах:</w:t>
      </w:r>
    </w:p>
    <w:p w:rsidR="00005BC0" w:rsidRPr="00770CEC" w:rsidRDefault="00005BC0" w:rsidP="006F556D">
      <w:p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lastRenderedPageBreak/>
        <w:t></w:t>
      </w: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>   </w:t>
      </w:r>
      <w:r w:rsidR="006F556D"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</w:t>
      </w:r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инцип соответствия политики организации действующему законодательству и общепринятым нормам.</w:t>
      </w:r>
      <w:r w:rsidR="006F556D"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реализуемых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005BC0" w:rsidRPr="00770CEC" w:rsidRDefault="00005BC0" w:rsidP="006F556D">
      <w:p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</w:t>
      </w: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> </w:t>
      </w:r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Принцип личного примера руководства.</w:t>
      </w:r>
      <w:r w:rsidR="006F556D"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005BC0" w:rsidRPr="00770CEC" w:rsidRDefault="00005BC0" w:rsidP="00C9229B">
      <w:p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</w:t>
      </w: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      </w:t>
      </w:r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Принцип вовлеченности работников.</w:t>
      </w:r>
      <w:r w:rsidR="00C9229B"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Информированность работников организации о положениях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антикоррупционного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законодательства и их активное участие в формировании и реализации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стандартов и процедур.</w:t>
      </w:r>
    </w:p>
    <w:p w:rsidR="00005BC0" w:rsidRPr="00770CEC" w:rsidRDefault="00005BC0" w:rsidP="00C9229B">
      <w:p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</w:t>
      </w: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      </w:t>
      </w:r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Принцип соразмерности </w:t>
      </w:r>
      <w:proofErr w:type="spellStart"/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процедур риску коррупции.</w:t>
      </w:r>
      <w:r w:rsidR="00C9229B"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005BC0" w:rsidRPr="00770CEC" w:rsidRDefault="00005BC0" w:rsidP="00C9229B">
      <w:p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</w:t>
      </w: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      </w:t>
      </w:r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Принцип эффективности  </w:t>
      </w:r>
      <w:proofErr w:type="spellStart"/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процедур.</w:t>
      </w:r>
      <w:r w:rsidR="00C9229B"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в организации таких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приносят значимый результат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05BC0" w:rsidRPr="00770CEC" w:rsidRDefault="00005BC0" w:rsidP="00C9229B">
      <w:p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</w:t>
      </w: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      </w:t>
      </w:r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Принцип ответственности и неотвратимости наказания.</w:t>
      </w:r>
      <w:r w:rsidR="00C9229B"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политики.</w:t>
      </w:r>
    </w:p>
    <w:p w:rsidR="00005BC0" w:rsidRPr="00770CEC" w:rsidRDefault="00005BC0" w:rsidP="00C9229B">
      <w:p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</w:t>
      </w: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      </w:t>
      </w:r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Принцип открытости</w:t>
      </w:r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контрагентов, партнеров и общественности о принятых в организации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стандартах ведения деятельности.</w:t>
      </w:r>
    </w:p>
    <w:p w:rsidR="00005BC0" w:rsidRPr="00770CEC" w:rsidRDefault="00005BC0" w:rsidP="00C9229B">
      <w:pPr>
        <w:tabs>
          <w:tab w:val="left" w:pos="0"/>
          <w:tab w:val="left" w:pos="108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</w:t>
      </w:r>
      <w:r w:rsidRPr="00770CEC">
        <w:rPr>
          <w:rFonts w:ascii="Symbol" w:eastAsia="Symbol" w:hAnsi="Symbol" w:cs="Symbol"/>
          <w:iCs/>
          <w:sz w:val="24"/>
          <w:szCs w:val="24"/>
          <w:lang w:eastAsia="ru-RU"/>
        </w:rPr>
        <w:t>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      </w:t>
      </w:r>
      <w:r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Принцип постоянного контроля и регулярного мониторинга.</w:t>
      </w:r>
      <w:r w:rsidR="00C9229B" w:rsidRPr="00770C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Регулярное осуществление мониторинга эффективности внедренных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стандартов и процедур, а также </w:t>
      </w:r>
      <w:proofErr w:type="gram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исполнением.</w:t>
      </w: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C9229B" w:rsidRPr="00770CEC" w:rsidRDefault="00C9229B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05BC0" w:rsidRPr="00770CEC" w:rsidRDefault="00005BC0" w:rsidP="00C9229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4. Область применения политики и круг лиц, попадающих под ее действие</w:t>
      </w:r>
    </w:p>
    <w:p w:rsidR="00C9229B" w:rsidRPr="00770CEC" w:rsidRDefault="00C9229B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кругом 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</w:t>
      </w: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 </w:t>
      </w:r>
    </w:p>
    <w:p w:rsidR="00005BC0" w:rsidRPr="00770CEC" w:rsidRDefault="00005BC0" w:rsidP="00C9229B">
      <w:pPr>
        <w:tabs>
          <w:tab w:val="num" w:pos="0"/>
        </w:tabs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  О</w:t>
      </w:r>
      <w:r w:rsidR="00C9229B"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бязанности</w:t>
      </w:r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должностных лиц школы, ответственных за реализацию </w:t>
      </w:r>
      <w:proofErr w:type="spellStart"/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политики</w:t>
      </w:r>
    </w:p>
    <w:p w:rsidR="00C9229B" w:rsidRPr="00770CEC" w:rsidRDefault="00C9229B" w:rsidP="006F556D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функции и полномочия </w:t>
      </w:r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должностных лиц школы, ответственных за реализацию </w:t>
      </w:r>
      <w:proofErr w:type="spellStart"/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  включают в частности: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  локальных нормативных актов организации, направленных на реализацию мер по предупреждению коррупции (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политики, </w:t>
      </w:r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профессионально-этического кодекса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т.д.);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контрольных мероприятий, направленных на выявление коррупционных правонарушений работниками организации;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проведения оценки коррупционных рисков;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образовательного учреждения или иными лицами;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заполнения и рассмотрения </w:t>
      </w:r>
      <w:r w:rsidRPr="00770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деклараций</w:t>
      </w:r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конфликте интересов;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lastRenderedPageBreak/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оценки результатов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и подготовк</w:t>
      </w:r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соответствующих отчетных материалов.</w:t>
      </w:r>
    </w:p>
    <w:p w:rsidR="00C9229B" w:rsidRPr="00770CEC" w:rsidRDefault="00C9229B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9229B" w:rsidRPr="00770CEC" w:rsidRDefault="00C9229B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05BC0" w:rsidRPr="00770CEC" w:rsidRDefault="00005BC0" w:rsidP="00C9229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6. Определение и закрепление обязанностей работников и организации, связанных с предупреждением и противодействием коррупции</w:t>
      </w: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работников организации в связи с предупреждением и противодействием коррупции являются общими для всех сотрудников школы.</w:t>
      </w: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воздерживаться от совершения и (или) участия в совершении коррупционных правонарушений в интересах или от имени школы;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воздерживаться от поведения, которое может быть истолковано окружающими как готовность </w:t>
      </w:r>
      <w:proofErr w:type="gram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совершить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участвовать в совершении коррупционного правонарушения в интересах или от имени школы;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информировать директора школы, руководство организации о случаях склонения работника к совершению коррупционных правонарушений;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информировать руководство организации о ставшей известной 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005BC0" w:rsidRPr="00770CEC" w:rsidRDefault="00005BC0" w:rsidP="006F556D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сообщить ответственному лицу о возможности возникновения либо возникшем у работника конфликте интересов.</w:t>
      </w: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эффективного исполнения возложенных на работников обязанностей регламентируются процедуры их соблюдения.</w:t>
      </w:r>
      <w:r w:rsidR="00C9229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Исходя их положений статьи 57 ТК РФ по соглашению сторон в трудовой договор, заключаемый с работником при приёме его на работу в образовательном учреждении, могут  включаться права и обязанности работника и работодателя, установленные  данным локальным нормативным актом. </w:t>
      </w: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 </w:t>
      </w:r>
    </w:p>
    <w:p w:rsidR="00005BC0" w:rsidRPr="00770CEC" w:rsidRDefault="00005BC0" w:rsidP="006F556D">
      <w:pPr>
        <w:tabs>
          <w:tab w:val="num" w:pos="0"/>
          <w:tab w:val="left" w:pos="284"/>
        </w:tabs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 </w:t>
      </w:r>
    </w:p>
    <w:p w:rsidR="00005BC0" w:rsidRPr="00770CEC" w:rsidRDefault="00005BC0" w:rsidP="00C9229B">
      <w:pPr>
        <w:tabs>
          <w:tab w:val="num" w:pos="0"/>
          <w:tab w:val="left" w:pos="284"/>
        </w:tabs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 xml:space="preserve">7. Установление перечня реализуемых образовательным учреждением  </w:t>
      </w:r>
      <w:proofErr w:type="spellStart"/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b/>
          <w:bCs/>
          <w:iCs/>
          <w:kern w:val="36"/>
          <w:sz w:val="24"/>
          <w:szCs w:val="24"/>
          <w:lang w:eastAsia="ru-RU"/>
        </w:rPr>
        <w:t xml:space="preserve"> мероприятий, стандартов и процедур и  порядок их выполнения (применения)</w:t>
      </w:r>
    </w:p>
    <w:p w:rsidR="00005BC0" w:rsidRPr="00770CEC" w:rsidRDefault="00005BC0" w:rsidP="006F556D">
      <w:pPr>
        <w:tabs>
          <w:tab w:val="num" w:pos="0"/>
          <w:tab w:val="left" w:pos="284"/>
        </w:tabs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/>
          <w:iCs/>
          <w:kern w:val="36"/>
          <w:sz w:val="24"/>
          <w:szCs w:val="24"/>
          <w:lang w:eastAsia="ru-RU"/>
        </w:rPr>
        <w:t> </w:t>
      </w:r>
    </w:p>
    <w:p w:rsidR="00005BC0" w:rsidRPr="00770CEC" w:rsidRDefault="00005BC0" w:rsidP="006F55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80"/>
        <w:gridCol w:w="7326"/>
      </w:tblGrid>
      <w:tr w:rsidR="00005BC0" w:rsidRPr="00770CEC" w:rsidTr="00770CEC">
        <w:trPr>
          <w:trHeight w:val="350"/>
          <w:tblCellSpacing w:w="0" w:type="dxa"/>
        </w:trPr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BC0" w:rsidRPr="00770CEC" w:rsidRDefault="00005BC0" w:rsidP="00FA4403">
            <w:pPr>
              <w:snapToGri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5BC0" w:rsidRPr="00770CEC" w:rsidRDefault="00005BC0" w:rsidP="00FA4403">
            <w:pPr>
              <w:snapToGrid w:val="0"/>
              <w:spacing w:before="100" w:beforeAutospacing="1" w:after="100" w:afterAutospacing="1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770CEC" w:rsidRPr="00770CEC" w:rsidTr="00770CEC">
        <w:trPr>
          <w:trHeight w:val="350"/>
          <w:tblCellSpacing w:w="0" w:type="dxa"/>
        </w:trPr>
        <w:tc>
          <w:tcPr>
            <w:tcW w:w="288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FA4403">
            <w:pPr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24B2E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утверждение плана реализации </w:t>
            </w:r>
            <w:proofErr w:type="spellStart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</w:t>
            </w:r>
          </w:p>
        </w:tc>
      </w:tr>
      <w:tr w:rsidR="00770CEC" w:rsidRPr="00770CEC" w:rsidTr="00770CEC">
        <w:trPr>
          <w:trHeight w:val="3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24B2E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принятие профессионально-этического кодекса работников организации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24B2E">
            <w:pPr>
              <w:spacing w:before="100" w:beforeAutospacing="1" w:after="100" w:afterAutospacing="1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24B2E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договоры, связанные с хозяйственной деятельностью организации, стандартной </w:t>
            </w:r>
            <w:proofErr w:type="spellStart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оговорки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24B2E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</w:t>
            </w:r>
            <w:proofErr w:type="spellStart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положений в трудовые договоры работников</w:t>
            </w:r>
          </w:p>
        </w:tc>
      </w:tr>
      <w:tr w:rsidR="00770CEC" w:rsidRPr="00770CEC" w:rsidTr="00770CEC">
        <w:trPr>
          <w:trHeight w:val="15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24B2E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288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FA4403">
            <w:pPr>
              <w:snapToGrid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введение специальных </w:t>
            </w:r>
            <w:proofErr w:type="spellStart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процедур</w:t>
            </w: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 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288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FA4403">
            <w:pPr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и информирование работников</w:t>
            </w: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стандартов и процедур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регулярного контроля соблюдения внутренних процедур</w:t>
            </w:r>
          </w:p>
        </w:tc>
      </w:tr>
      <w:tr w:rsidR="00770CEC" w:rsidRPr="00770CEC" w:rsidTr="00770CEC">
        <w:trPr>
          <w:trHeight w:val="457"/>
          <w:tblCellSpacing w:w="0" w:type="dxa"/>
        </w:trPr>
        <w:tc>
          <w:tcPr>
            <w:tcW w:w="288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FA4403">
            <w:pPr>
              <w:snapToGrid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соответствия системы внутреннего контроля и аудита организации требованиям </w:t>
            </w:r>
            <w:proofErr w:type="spellStart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политики организации</w:t>
            </w: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770CEC" w:rsidRPr="00770CEC" w:rsidTr="00770CEC">
        <w:trPr>
          <w:trHeight w:val="1126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770CEC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регулярной оценки результатов работы по противодействию коррупции</w:t>
            </w:r>
          </w:p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0CEC" w:rsidRPr="00770CEC" w:rsidTr="00770CEC">
        <w:trPr>
          <w:trHeight w:val="555"/>
          <w:tblCellSpacing w:w="0" w:type="dxa"/>
        </w:trPr>
        <w:tc>
          <w:tcPr>
            <w:tcW w:w="288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363C7E">
            <w:pPr>
              <w:snapToGrid w:val="0"/>
              <w:spacing w:before="100" w:beforeAutospacing="1" w:after="100" w:afterAutospacing="1" w:line="240" w:lineRule="auto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результатов проводимой </w:t>
            </w:r>
            <w:proofErr w:type="spellStart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и распространение отчетных материалов</w:t>
            </w:r>
          </w:p>
          <w:p w:rsidR="00770CEC" w:rsidRPr="00770CEC" w:rsidRDefault="00770CEC" w:rsidP="00363C7E">
            <w:pPr>
              <w:snapToGrid w:val="0"/>
              <w:spacing w:before="100" w:beforeAutospacing="1" w:after="100" w:afterAutospacing="1" w:line="240" w:lineRule="auto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Сотрудничество с правоохранительными органами в сфере противодействия коррупции</w:t>
            </w: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  <w:tr w:rsidR="00770CEC" w:rsidRPr="00770CEC" w:rsidTr="00770CEC">
        <w:trPr>
          <w:trHeight w:val="555"/>
          <w:tblCellSpacing w:w="0" w:type="dxa"/>
        </w:trPr>
        <w:tc>
          <w:tcPr>
            <w:tcW w:w="288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005BC0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содействия уполномоченным представителям контрольно-надзорных и правоохранительных органов при проведении ими проверок деятельности организации по противодействию коррупции</w:t>
            </w:r>
          </w:p>
        </w:tc>
      </w:tr>
      <w:tr w:rsidR="00770CEC" w:rsidRPr="00770CEC" w:rsidTr="00770CEC">
        <w:trPr>
          <w:trHeight w:val="1411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770CEC" w:rsidRPr="00770CEC" w:rsidRDefault="00770CEC" w:rsidP="00005BC0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2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70CEC" w:rsidRPr="00770CEC" w:rsidRDefault="00770CEC" w:rsidP="00363C7E">
            <w:pPr>
              <w:snapToGrid w:val="0"/>
              <w:spacing w:before="100" w:beforeAutospacing="1" w:after="100" w:afterAutospacing="1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C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ответственности за направление сообщения в соответствующие правоохранительные органы о случаях совершения коррупционных правонарушений</w:t>
            </w:r>
          </w:p>
        </w:tc>
      </w:tr>
    </w:tbl>
    <w:p w:rsidR="00005BC0" w:rsidRPr="00770CEC" w:rsidRDefault="00005BC0" w:rsidP="00005BC0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В школе ежегодно утверждается план реализации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мероприятий. </w:t>
      </w:r>
    </w:p>
    <w:p w:rsidR="00005BC0" w:rsidRPr="00770CEC" w:rsidRDefault="00005BC0" w:rsidP="00770CEC">
      <w:pPr>
        <w:tabs>
          <w:tab w:val="num" w:pos="0"/>
        </w:tabs>
        <w:spacing w:before="100" w:beforeAutospacing="1" w:after="100" w:afterAutospacing="1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     Оценка коррупционных рисков</w:t>
      </w:r>
    </w:p>
    <w:p w:rsidR="00005BC0" w:rsidRPr="00770CEC" w:rsidRDefault="00005BC0" w:rsidP="00363C7E">
      <w:pPr>
        <w:spacing w:after="0" w:line="240" w:lineRule="auto"/>
        <w:ind w:right="-144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Целью оценки коррупционных рисков является определение конкретных  процессов и видов деятельности образовательного учреждения, при реализации которых наиболее высока вероятность совершения работниками организации коррупционных </w:t>
      </w:r>
      <w:proofErr w:type="gram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целях получения личной выгоды, так и в целях получения выгоды организацией. </w:t>
      </w:r>
    </w:p>
    <w:p w:rsidR="00005BC0" w:rsidRPr="00770CEC" w:rsidRDefault="00005BC0" w:rsidP="00363C7E">
      <w:pPr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коррупционных рисков является важнейшим элементом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политики. Она позволяет обеспечить соответствие реализуемых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005BC0" w:rsidRPr="00770CEC" w:rsidRDefault="00005BC0" w:rsidP="00363C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коррупционных рисков  проводится как на стадии разработки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политики, так и после ее утверждения на регулярной основе </w:t>
      </w:r>
      <w:r w:rsidR="00363C7E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отчетного периода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05BC0" w:rsidRPr="00770CEC" w:rsidRDefault="00005BC0" w:rsidP="00363C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Порядок проведения оценки коррупционных рисков: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представить деятельность </w:t>
      </w:r>
      <w:r w:rsidRPr="00770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отдельных  процессов, в каждом из которых выделить составные элементы (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подпроцессы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«критические точки» - для каждого  процесса и определить те элементы (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подпроцессы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 реализации которых наиболее вероятно возникновение коррупционных правонарушений.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="00F80E8A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каждого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подпроцесса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005BC0" w:rsidRPr="00770CEC" w:rsidRDefault="00005BC0" w:rsidP="00363C7E">
      <w:pPr>
        <w:tabs>
          <w:tab w:val="left" w:pos="21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</w:p>
    <w:p w:rsidR="00005BC0" w:rsidRPr="00770CEC" w:rsidRDefault="00005BC0" w:rsidP="00363C7E">
      <w:pPr>
        <w:tabs>
          <w:tab w:val="left" w:pos="21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</w:t>
      </w:r>
    </w:p>
    <w:p w:rsidR="00005BC0" w:rsidRPr="00770CEC" w:rsidRDefault="00005BC0" w:rsidP="00363C7E">
      <w:pPr>
        <w:tabs>
          <w:tab w:val="left" w:pos="21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вероятные формы осуществления коррупционных платежей.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="00F80E8A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="00F80E8A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 р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азработать комплекс мер по устранению или минимизации коррупционных рисков.  </w:t>
      </w:r>
    </w:p>
    <w:p w:rsidR="00005BC0" w:rsidRPr="00770CEC" w:rsidRDefault="00005BC0" w:rsidP="00363C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80E8A" w:rsidRPr="00770CEC" w:rsidRDefault="00F80E8A" w:rsidP="00363C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7C2B" w:rsidRPr="00770CEC" w:rsidRDefault="00005BC0" w:rsidP="001D7C2B">
      <w:pPr>
        <w:tabs>
          <w:tab w:val="num" w:pos="0"/>
        </w:tabs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8. </w:t>
      </w:r>
      <w:proofErr w:type="gramStart"/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Обучение работников по вопросам</w:t>
      </w:r>
      <w:proofErr w:type="gramEnd"/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профилактики и противодействия коррупции. </w:t>
      </w:r>
    </w:p>
    <w:p w:rsidR="001D7C2B" w:rsidRPr="00770CEC" w:rsidRDefault="001D7C2B" w:rsidP="001D7C2B">
      <w:pPr>
        <w:tabs>
          <w:tab w:val="num" w:pos="0"/>
        </w:tabs>
        <w:spacing w:after="0" w:line="240" w:lineRule="auto"/>
        <w:ind w:firstLine="72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05BC0" w:rsidRPr="00770CEC" w:rsidRDefault="00005BC0" w:rsidP="001D7C2B">
      <w:pPr>
        <w:tabs>
          <w:tab w:val="num" w:pos="0"/>
        </w:tabs>
        <w:spacing w:after="0" w:line="240" w:lineRule="auto"/>
        <w:ind w:firstLine="72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Обучение  проводит</w:t>
      </w:r>
      <w:r w:rsidR="001D7C2B" w:rsidRPr="00770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лицо, ответственное за профилактику коррупционных мероприятий по </w:t>
      </w:r>
      <w:r w:rsidRPr="00770C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следующей тематике: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коррупция в государственном и частном секторах экономики (теоретическая);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юридическая ответственность за совершение коррупционных правонарушений; 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прикладная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разрешение конфликта интересов при выполнении трудовых обязанностей (</w:t>
      </w:r>
      <w:proofErr w:type="gram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прикладная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005BC0" w:rsidRPr="00770CEC" w:rsidRDefault="00005BC0" w:rsidP="00363C7E">
      <w:pPr>
        <w:tabs>
          <w:tab w:val="left" w:pos="851"/>
          <w:tab w:val="num" w:pos="14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lastRenderedPageBreak/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правоохранительными органами по вопросам профилактики и противодействия коррупции (</w:t>
      </w:r>
      <w:proofErr w:type="gram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прикладная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05BC0" w:rsidRPr="00770CEC" w:rsidRDefault="00005BC0" w:rsidP="00363C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 следующие виды обучения:</w:t>
      </w:r>
    </w:p>
    <w:p w:rsidR="00005BC0" w:rsidRPr="00770CEC" w:rsidRDefault="00005BC0" w:rsidP="00363C7E">
      <w:pPr>
        <w:widowControl w:val="0"/>
        <w:tabs>
          <w:tab w:val="left" w:pos="851"/>
          <w:tab w:val="num" w:pos="1440"/>
        </w:tabs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proofErr w:type="gram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вопросам</w:t>
      </w:r>
      <w:proofErr w:type="gram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профилактики и противодействия коррупции непосредственно после приема на работу;</w:t>
      </w:r>
    </w:p>
    <w:p w:rsidR="00005BC0" w:rsidRPr="00770CEC" w:rsidRDefault="00005BC0" w:rsidP="00363C7E">
      <w:pPr>
        <w:widowControl w:val="0"/>
        <w:tabs>
          <w:tab w:val="left" w:pos="851"/>
          <w:tab w:val="num" w:pos="1440"/>
        </w:tabs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005BC0" w:rsidRPr="00770CEC" w:rsidRDefault="00005BC0" w:rsidP="00363C7E">
      <w:pPr>
        <w:widowControl w:val="0"/>
        <w:tabs>
          <w:tab w:val="left" w:pos="851"/>
          <w:tab w:val="num" w:pos="1440"/>
        </w:tabs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005BC0" w:rsidRPr="00770CEC" w:rsidRDefault="00005BC0" w:rsidP="00363C7E">
      <w:pPr>
        <w:widowControl w:val="0"/>
        <w:tabs>
          <w:tab w:val="left" w:pos="851"/>
          <w:tab w:val="num" w:pos="1440"/>
        </w:tabs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Symbol" w:eastAsia="Symbol" w:hAnsi="Symbol" w:cs="Symbol"/>
          <w:sz w:val="24"/>
          <w:szCs w:val="24"/>
          <w:lang w:eastAsia="ru-RU"/>
        </w:rPr>
        <w:t></w:t>
      </w:r>
      <w:r w:rsidRPr="00770CEC">
        <w:rPr>
          <w:rFonts w:ascii="Times New Roman" w:eastAsia="Symbol" w:hAnsi="Times New Roman" w:cs="Times New Roman"/>
          <w:sz w:val="24"/>
          <w:szCs w:val="24"/>
          <w:lang w:eastAsia="ru-RU"/>
        </w:rPr>
        <w:t xml:space="preserve">   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дополнительное обучение в случае выявления провалов в реализации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политики, одной из причин которых является недостаточность знаний и навыков работников в сфере противодействия коррупции.</w:t>
      </w:r>
    </w:p>
    <w:p w:rsidR="00005BC0" w:rsidRPr="00770CEC" w:rsidRDefault="00005BC0" w:rsidP="00363C7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Консультирование по вопросам противодействия коррупции обычно осуществляется в индивидуальном порядке.  </w:t>
      </w:r>
    </w:p>
    <w:p w:rsidR="00005BC0" w:rsidRPr="00770CEC" w:rsidRDefault="00005BC0" w:rsidP="001D7C2B">
      <w:pPr>
        <w:tabs>
          <w:tab w:val="num" w:pos="0"/>
        </w:tabs>
        <w:spacing w:after="0" w:line="240" w:lineRule="auto"/>
        <w:ind w:firstLine="72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05BC0" w:rsidRPr="00770CEC" w:rsidRDefault="00005BC0" w:rsidP="001D7C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C0" w:rsidRPr="00770CEC" w:rsidRDefault="00005BC0" w:rsidP="001D7C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9.</w:t>
      </w:r>
      <w:r w:rsidR="001D7C2B"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Порядок пересмотра и внесения изменений в </w:t>
      </w:r>
      <w:proofErr w:type="spellStart"/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антикоррупционную</w:t>
      </w:r>
      <w:proofErr w:type="spellEnd"/>
      <w:r w:rsidRPr="00770C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политику организации</w:t>
      </w:r>
    </w:p>
    <w:p w:rsidR="00005BC0" w:rsidRPr="00770CEC" w:rsidRDefault="00005BC0" w:rsidP="001D7C2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5BC0" w:rsidRPr="00770CEC" w:rsidRDefault="00005BC0" w:rsidP="001D7C2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</w:t>
      </w:r>
      <w:proofErr w:type="spellStart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 может осуществляться путем разработки дополнений и приложений к данному акту</w:t>
      </w:r>
      <w:r w:rsidR="001D7C2B" w:rsidRPr="00770CE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E08C0" w:rsidRPr="00770CEC" w:rsidRDefault="00FE08C0" w:rsidP="00363C7E">
      <w:pPr>
        <w:spacing w:after="0" w:line="240" w:lineRule="auto"/>
        <w:ind w:firstLine="720"/>
        <w:rPr>
          <w:sz w:val="24"/>
          <w:szCs w:val="24"/>
        </w:rPr>
      </w:pPr>
    </w:p>
    <w:sectPr w:rsidR="00FE08C0" w:rsidRPr="00770CEC" w:rsidSect="00361CCE">
      <w:pgSz w:w="11906" w:h="16838"/>
      <w:pgMar w:top="568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5BC0"/>
    <w:rsid w:val="00005BC0"/>
    <w:rsid w:val="000B7774"/>
    <w:rsid w:val="000C1623"/>
    <w:rsid w:val="000E7052"/>
    <w:rsid w:val="001D7C2B"/>
    <w:rsid w:val="00290A6F"/>
    <w:rsid w:val="00361CCE"/>
    <w:rsid w:val="00363C7E"/>
    <w:rsid w:val="00404951"/>
    <w:rsid w:val="00473392"/>
    <w:rsid w:val="006F515A"/>
    <w:rsid w:val="006F556D"/>
    <w:rsid w:val="00770CEC"/>
    <w:rsid w:val="00825819"/>
    <w:rsid w:val="009A0090"/>
    <w:rsid w:val="00C9229B"/>
    <w:rsid w:val="00E80C80"/>
    <w:rsid w:val="00F80E8A"/>
    <w:rsid w:val="00FA4403"/>
    <w:rsid w:val="00FE08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C0"/>
  </w:style>
  <w:style w:type="paragraph" w:styleId="1">
    <w:name w:val="heading 1"/>
    <w:basedOn w:val="a"/>
    <w:link w:val="10"/>
    <w:uiPriority w:val="9"/>
    <w:qFormat/>
    <w:rsid w:val="00005B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05B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BC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05BC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005BC0"/>
    <w:rPr>
      <w:b/>
      <w:bCs/>
    </w:rPr>
  </w:style>
  <w:style w:type="paragraph" w:styleId="a4">
    <w:name w:val="List Paragraph"/>
    <w:basedOn w:val="a"/>
    <w:uiPriority w:val="34"/>
    <w:qFormat/>
    <w:rsid w:val="0000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05BC0"/>
    <w:rPr>
      <w:i/>
      <w:iCs/>
    </w:rPr>
  </w:style>
  <w:style w:type="paragraph" w:customStyle="1" w:styleId="100">
    <w:name w:val="10"/>
    <w:basedOn w:val="a"/>
    <w:rsid w:val="00005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otnote reference"/>
    <w:basedOn w:val="a0"/>
    <w:uiPriority w:val="99"/>
    <w:semiHidden/>
    <w:unhideWhenUsed/>
    <w:rsid w:val="00005BC0"/>
  </w:style>
  <w:style w:type="paragraph" w:styleId="a7">
    <w:name w:val="No Spacing"/>
    <w:uiPriority w:val="1"/>
    <w:qFormat/>
    <w:rsid w:val="00361CCE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table" w:styleId="a8">
    <w:name w:val="Table Grid"/>
    <w:basedOn w:val="a1"/>
    <w:uiPriority w:val="59"/>
    <w:rsid w:val="00361C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90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90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2972</Words>
  <Characters>16947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001</cp:lastModifiedBy>
  <cp:revision>2</cp:revision>
  <cp:lastPrinted>2014-10-23T11:34:00Z</cp:lastPrinted>
  <dcterms:created xsi:type="dcterms:W3CDTF">2017-01-16T13:11:00Z</dcterms:created>
  <dcterms:modified xsi:type="dcterms:W3CDTF">2017-01-16T13:11:00Z</dcterms:modified>
</cp:coreProperties>
</file>